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48" w:rsidRPr="002A5BA8" w:rsidRDefault="00EF3240" w:rsidP="002A5BA8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A5BA8">
        <w:rPr>
          <w:rFonts w:ascii="Times New Roman" w:hAnsi="Times New Roman" w:cs="Times New Roman"/>
          <w:sz w:val="28"/>
          <w:szCs w:val="24"/>
        </w:rPr>
        <w:t>График занятий</w:t>
      </w:r>
    </w:p>
    <w:p w:rsidR="00EF3240" w:rsidRPr="002A5BA8" w:rsidRDefault="002A5BA8" w:rsidP="002A5BA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="00EF3240" w:rsidRPr="002A5BA8">
        <w:rPr>
          <w:rFonts w:ascii="Times New Roman" w:hAnsi="Times New Roman" w:cs="Times New Roman"/>
          <w:sz w:val="28"/>
          <w:szCs w:val="24"/>
        </w:rPr>
        <w:t>а платных курсах по подготовке дошкольников  к поступлению в школу</w:t>
      </w:r>
    </w:p>
    <w:bookmarkEnd w:id="0"/>
    <w:p w:rsidR="00EF3240" w:rsidRPr="002A5BA8" w:rsidRDefault="00EF3240">
      <w:pPr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>Начало занятий 6 октября 2023 года, окончание занятий 19 апреля 2024 года. Занятия проводятся по пятницам, с 17.00. Занятия не проводятся  в выходные дни 23 февраля 2024 года  и 8 марта 2024 год. Дополнительно занятия проводятся 7  марта 2024 года и 22 февраля 2024 года.</w:t>
      </w:r>
      <w:r w:rsidR="002A5BA8" w:rsidRPr="002A5BA8">
        <w:rPr>
          <w:rFonts w:ascii="Times New Roman" w:hAnsi="Times New Roman" w:cs="Times New Roman"/>
          <w:sz w:val="24"/>
          <w:szCs w:val="24"/>
        </w:rPr>
        <w:t xml:space="preserve"> Всего 87 часов.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907"/>
        <w:gridCol w:w="1786"/>
        <w:gridCol w:w="851"/>
        <w:gridCol w:w="932"/>
        <w:gridCol w:w="1761"/>
        <w:gridCol w:w="850"/>
        <w:gridCol w:w="958"/>
      </w:tblGrid>
      <w:tr w:rsidR="002A5BA8" w:rsidRPr="002A5BA8" w:rsidTr="002A5BA8">
        <w:tc>
          <w:tcPr>
            <w:tcW w:w="3567" w:type="dxa"/>
            <w:gridSpan w:val="3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569" w:type="dxa"/>
            <w:gridSpan w:val="3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3569" w:type="dxa"/>
            <w:gridSpan w:val="3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</w:p>
        </w:tc>
      </w:tr>
      <w:tr w:rsidR="002A5BA8" w:rsidRPr="002A5BA8" w:rsidTr="002A5BA8">
        <w:trPr>
          <w:trHeight w:val="1092"/>
        </w:trPr>
        <w:tc>
          <w:tcPr>
            <w:tcW w:w="1809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17.00-17.35</w:t>
            </w:r>
          </w:p>
        </w:tc>
        <w:tc>
          <w:tcPr>
            <w:tcW w:w="907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1786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Логика и счет</w:t>
            </w:r>
          </w:p>
        </w:tc>
        <w:tc>
          <w:tcPr>
            <w:tcW w:w="851" w:type="dxa"/>
          </w:tcPr>
          <w:p w:rsidR="002A5BA8" w:rsidRPr="002A5BA8" w:rsidRDefault="002A5BA8" w:rsidP="00AB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17.00-17.35</w:t>
            </w:r>
          </w:p>
        </w:tc>
        <w:tc>
          <w:tcPr>
            <w:tcW w:w="932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1761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</w:tc>
        <w:tc>
          <w:tcPr>
            <w:tcW w:w="850" w:type="dxa"/>
          </w:tcPr>
          <w:p w:rsidR="002A5BA8" w:rsidRPr="002A5BA8" w:rsidRDefault="002A5BA8" w:rsidP="00AB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17.00-17.35</w:t>
            </w:r>
          </w:p>
        </w:tc>
        <w:tc>
          <w:tcPr>
            <w:tcW w:w="958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</w:tr>
      <w:tr w:rsidR="002A5BA8" w:rsidRPr="002A5BA8" w:rsidTr="002A5BA8">
        <w:tc>
          <w:tcPr>
            <w:tcW w:w="1809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</w:tc>
        <w:tc>
          <w:tcPr>
            <w:tcW w:w="851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907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  <w:tc>
          <w:tcPr>
            <w:tcW w:w="1786" w:type="dxa"/>
          </w:tcPr>
          <w:p w:rsidR="002A5BA8" w:rsidRPr="002A5BA8" w:rsidRDefault="002A5BA8" w:rsidP="00AB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</w:tcPr>
          <w:p w:rsidR="002A5BA8" w:rsidRPr="002A5BA8" w:rsidRDefault="002A5BA8" w:rsidP="00AB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932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1761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Логика и счет</w:t>
            </w:r>
          </w:p>
        </w:tc>
        <w:tc>
          <w:tcPr>
            <w:tcW w:w="850" w:type="dxa"/>
          </w:tcPr>
          <w:p w:rsidR="002A5BA8" w:rsidRPr="002A5BA8" w:rsidRDefault="002A5BA8" w:rsidP="00AB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17.45-18.20</w:t>
            </w:r>
          </w:p>
        </w:tc>
        <w:tc>
          <w:tcPr>
            <w:tcW w:w="958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</w:tr>
      <w:tr w:rsidR="002A5BA8" w:rsidRPr="002A5BA8" w:rsidTr="002A5BA8">
        <w:tc>
          <w:tcPr>
            <w:tcW w:w="1809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Логика и счет</w:t>
            </w:r>
          </w:p>
        </w:tc>
        <w:tc>
          <w:tcPr>
            <w:tcW w:w="851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18.25-19.00</w:t>
            </w:r>
          </w:p>
        </w:tc>
        <w:tc>
          <w:tcPr>
            <w:tcW w:w="907" w:type="dxa"/>
          </w:tcPr>
          <w:p w:rsidR="002A5BA8" w:rsidRPr="002A5BA8" w:rsidRDefault="002A5BA8" w:rsidP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1786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</w:t>
            </w:r>
          </w:p>
        </w:tc>
        <w:tc>
          <w:tcPr>
            <w:tcW w:w="851" w:type="dxa"/>
          </w:tcPr>
          <w:p w:rsidR="002A5BA8" w:rsidRPr="002A5BA8" w:rsidRDefault="002A5BA8" w:rsidP="00AB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18.25-19.00</w:t>
            </w:r>
          </w:p>
        </w:tc>
        <w:tc>
          <w:tcPr>
            <w:tcW w:w="932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Каб.11</w:t>
            </w:r>
          </w:p>
        </w:tc>
        <w:tc>
          <w:tcPr>
            <w:tcW w:w="1761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</w:tcPr>
          <w:p w:rsidR="002A5BA8" w:rsidRPr="002A5BA8" w:rsidRDefault="002A5BA8" w:rsidP="00AB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18.25-19.00</w:t>
            </w:r>
          </w:p>
        </w:tc>
        <w:tc>
          <w:tcPr>
            <w:tcW w:w="958" w:type="dxa"/>
          </w:tcPr>
          <w:p w:rsidR="002A5BA8" w:rsidRPr="002A5BA8" w:rsidRDefault="002A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A8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</w:tr>
    </w:tbl>
    <w:p w:rsidR="002A5BA8" w:rsidRDefault="002A5BA8"/>
    <w:sectPr w:rsidR="002A5BA8" w:rsidSect="002A5BA8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40"/>
    <w:rsid w:val="002A5BA8"/>
    <w:rsid w:val="00696948"/>
    <w:rsid w:val="00A70D1B"/>
    <w:rsid w:val="00E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46F8-3B8C-4A76-806F-98603113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dcterms:created xsi:type="dcterms:W3CDTF">2023-11-07T17:50:00Z</dcterms:created>
  <dcterms:modified xsi:type="dcterms:W3CDTF">2023-11-07T17:50:00Z</dcterms:modified>
</cp:coreProperties>
</file>