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C9" w:rsidRPr="008664C9" w:rsidRDefault="008664C9" w:rsidP="008664C9">
      <w:pPr>
        <w:shd w:val="clear" w:color="auto" w:fill="FFFFFF"/>
        <w:spacing w:after="264" w:line="24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</w:rPr>
      </w:pPr>
      <w:r w:rsidRPr="008664C9"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</w:rPr>
        <w:t>ЕГЭ ПО ИНОСТРАННЫМ ЯЗЫКАМ</w:t>
      </w:r>
    </w:p>
    <w:p w:rsidR="009537D2" w:rsidRDefault="008664C9" w:rsidP="008664C9"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 xml:space="preserve">С 2015 г. Порядком проведения государственной итоговой аттестации по основным общеобразовательным программам среднего общего образования (приказ </w:t>
      </w:r>
      <w:proofErr w:type="spellStart"/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>Минобрнауки</w:t>
      </w:r>
      <w:proofErr w:type="spellEnd"/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 xml:space="preserve"> России от 26.12.2013 № 1400) введен раздел</w:t>
      </w:r>
      <w:r w:rsidRPr="008664C9">
        <w:rPr>
          <w:rFonts w:ascii="Verdana" w:eastAsia="Times New Roman" w:hAnsi="Verdana" w:cs="Times New Roman"/>
          <w:color w:val="1F262D"/>
          <w:sz w:val="14"/>
        </w:rPr>
        <w:t> </w:t>
      </w:r>
      <w:r w:rsidRPr="008664C9">
        <w:rPr>
          <w:rFonts w:ascii="Verdana" w:eastAsia="Times New Roman" w:hAnsi="Verdana" w:cs="Times New Roman"/>
          <w:b/>
          <w:bCs/>
          <w:color w:val="1F262D"/>
          <w:sz w:val="14"/>
          <w:szCs w:val="14"/>
          <w:shd w:val="clear" w:color="auto" w:fill="FFFFFF"/>
        </w:rPr>
        <w:t>«Говорение»</w:t>
      </w:r>
      <w:r w:rsidRPr="008664C9">
        <w:rPr>
          <w:rFonts w:ascii="Verdana" w:eastAsia="Times New Roman" w:hAnsi="Verdana" w:cs="Times New Roman"/>
          <w:color w:val="1F262D"/>
          <w:sz w:val="14"/>
        </w:rPr>
        <w:t> </w:t>
      </w:r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>в ЕГЭ по иностранному языку.</w:t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>Выпускник сам решает, сдавать ли ему устную часть, однако этот выбор влияет на получение максимальной оценки за экзамен.</w:t>
      </w:r>
      <w:r w:rsidRPr="008664C9">
        <w:rPr>
          <w:rFonts w:ascii="Verdana" w:eastAsia="Times New Roman" w:hAnsi="Verdana" w:cs="Times New Roman"/>
          <w:color w:val="1F262D"/>
          <w:sz w:val="14"/>
        </w:rPr>
        <w:t> </w:t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>100 баллов можно получить, если выпускник сдает и письменную, и устную части.</w:t>
      </w:r>
      <w:r w:rsidRPr="008664C9">
        <w:rPr>
          <w:rFonts w:ascii="Verdana" w:eastAsia="Times New Roman" w:hAnsi="Verdana" w:cs="Times New Roman"/>
          <w:color w:val="1F262D"/>
          <w:sz w:val="14"/>
        </w:rPr>
        <w:t> </w:t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>Максимальные баллы за письменную часть – 80, устную – 20.</w:t>
      </w:r>
      <w:r w:rsidRPr="008664C9">
        <w:rPr>
          <w:rFonts w:ascii="Verdana" w:eastAsia="Times New Roman" w:hAnsi="Verdana" w:cs="Times New Roman"/>
          <w:color w:val="1F262D"/>
          <w:sz w:val="14"/>
        </w:rPr>
        <w:t> </w:t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>Минимальное количество баллов – 22.</w:t>
      </w:r>
      <w:r w:rsidRPr="008664C9">
        <w:rPr>
          <w:rFonts w:ascii="Verdana" w:eastAsia="Times New Roman" w:hAnsi="Verdana" w:cs="Times New Roman"/>
          <w:color w:val="1F262D"/>
          <w:sz w:val="14"/>
        </w:rPr>
        <w:t> </w:t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>Если выпускник решит сдавать устную часть, то ЕГЭ по иностранному языку будет проходить для него в два дня: день для сдачи письменной части и отдельный день для устной части экзамена (согласно единому</w:t>
      </w:r>
      <w:r w:rsidRPr="008664C9">
        <w:rPr>
          <w:rFonts w:ascii="Verdana" w:eastAsia="Times New Roman" w:hAnsi="Verdana" w:cs="Times New Roman"/>
          <w:color w:val="1F262D"/>
          <w:sz w:val="14"/>
        </w:rPr>
        <w:t> </w:t>
      </w:r>
      <w:hyperlink r:id="rId4" w:tgtFrame="_blank" w:history="1">
        <w:r w:rsidRPr="008664C9">
          <w:rPr>
            <w:rFonts w:ascii="Verdana" w:eastAsia="Times New Roman" w:hAnsi="Verdana" w:cs="Times New Roman"/>
            <w:color w:val="0071BB"/>
            <w:sz w:val="14"/>
            <w:u w:val="single"/>
          </w:rPr>
          <w:t>Расписанию</w:t>
        </w:r>
      </w:hyperlink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>).</w:t>
      </w:r>
      <w:r w:rsidRPr="008664C9">
        <w:rPr>
          <w:rFonts w:ascii="Verdana" w:eastAsia="Times New Roman" w:hAnsi="Verdana" w:cs="Times New Roman"/>
          <w:color w:val="1F262D"/>
          <w:sz w:val="14"/>
        </w:rPr>
        <w:t> </w:t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</w:rPr>
        <w:t>Апелляция подается единожды ко всем частям работ сразу.</w:t>
      </w:r>
      <w:r w:rsidRPr="008664C9">
        <w:rPr>
          <w:rFonts w:ascii="Verdana" w:eastAsia="Times New Roman" w:hAnsi="Verdana" w:cs="Times New Roman"/>
          <w:color w:val="1F262D"/>
          <w:sz w:val="14"/>
        </w:rPr>
        <w:t> </w:t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8664C9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hyperlink r:id="rId5" w:history="1">
        <w:r w:rsidRPr="008664C9">
          <w:rPr>
            <w:rFonts w:ascii="Verdana" w:eastAsia="Times New Roman" w:hAnsi="Verdana" w:cs="Times New Roman"/>
            <w:color w:val="0071BB"/>
            <w:sz w:val="14"/>
            <w:u w:val="single"/>
          </w:rPr>
          <w:t>Пройти тренировочное тестирование устной части ЕГЭ по иностранным языкам («Говорение»)</w:t>
        </w:r>
      </w:hyperlink>
    </w:p>
    <w:sectPr w:rsidR="0095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4C9"/>
    <w:rsid w:val="008664C9"/>
    <w:rsid w:val="0095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4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664C9"/>
  </w:style>
  <w:style w:type="character" w:styleId="a3">
    <w:name w:val="Hyperlink"/>
    <w:basedOn w:val="a0"/>
    <w:uiPriority w:val="99"/>
    <w:semiHidden/>
    <w:unhideWhenUsed/>
    <w:rsid w:val="00866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jaz.ege.edu.ru/" TargetMode="External"/><Relationship Id="rId4" Type="http://schemas.openxmlformats.org/officeDocument/2006/relationships/hyperlink" Target="http://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2015-11-04T18:41:00Z</dcterms:created>
  <dcterms:modified xsi:type="dcterms:W3CDTF">2015-11-04T18:42:00Z</dcterms:modified>
</cp:coreProperties>
</file>